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8D8E" w14:textId="77777777" w:rsidR="00FD2E90" w:rsidRDefault="00FD2E90" w:rsidP="00FD2E90">
      <w:pPr>
        <w:rPr>
          <w:rFonts w:eastAsia="Calibri"/>
          <w:b/>
          <w:bCs/>
          <w:sz w:val="36"/>
          <w:szCs w:val="36"/>
        </w:rPr>
      </w:pPr>
    </w:p>
    <w:p w14:paraId="67545793" w14:textId="056720F6" w:rsidR="00F83D62" w:rsidRPr="00EC1627" w:rsidRDefault="00117719" w:rsidP="00FD2E90">
      <w:pPr>
        <w:rPr>
          <w:rFonts w:eastAsia="Calibri"/>
          <w:b/>
          <w:bCs/>
          <w:cap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>Veterans Day</w:t>
      </w:r>
      <w:r w:rsidR="00FD2E90">
        <w:rPr>
          <w:rFonts w:eastAsia="Calibri"/>
          <w:b/>
          <w:bCs/>
          <w:sz w:val="36"/>
          <w:szCs w:val="36"/>
        </w:rPr>
        <w:br/>
      </w:r>
    </w:p>
    <w:p w14:paraId="48F16D78" w14:textId="77777777" w:rsidR="00F83D62" w:rsidRPr="00EC1627" w:rsidRDefault="00F83D62" w:rsidP="00F83D62">
      <w:pPr>
        <w:spacing w:line="480" w:lineRule="auto"/>
        <w:ind w:firstLine="720"/>
        <w:rPr>
          <w:rFonts w:eastAsia="Calibri"/>
          <w:b/>
          <w:bCs/>
          <w:caps/>
          <w:sz w:val="36"/>
          <w:szCs w:val="36"/>
        </w:rPr>
      </w:pPr>
    </w:p>
    <w:p w14:paraId="3AE35699" w14:textId="74AA243C" w:rsidR="00BF7BED" w:rsidRDefault="00331F04" w:rsidP="005549BF">
      <w:pPr>
        <w:spacing w:line="480" w:lineRule="auto"/>
        <w:ind w:firstLine="720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Thank you all for </w:t>
      </w:r>
      <w:r w:rsidR="00BF7BED">
        <w:rPr>
          <w:rFonts w:eastAsia="Calibri"/>
          <w:b/>
          <w:sz w:val="36"/>
          <w:szCs w:val="36"/>
        </w:rPr>
        <w:t xml:space="preserve">standing with us today, recognizing the 11th hour of the 11th day of the 11th month, a date that will forever be etched in the tapestry of our nation’s story. </w:t>
      </w:r>
    </w:p>
    <w:p w14:paraId="051E40D7" w14:textId="77777777" w:rsidR="00BF7BED" w:rsidRDefault="00BF7BED" w:rsidP="005549BF">
      <w:pPr>
        <w:spacing w:line="480" w:lineRule="auto"/>
        <w:ind w:firstLine="720"/>
        <w:rPr>
          <w:rFonts w:eastAsia="Calibri"/>
          <w:b/>
          <w:sz w:val="36"/>
          <w:szCs w:val="36"/>
        </w:rPr>
      </w:pPr>
    </w:p>
    <w:p w14:paraId="23CBC936" w14:textId="3C131CED" w:rsidR="00BF7BED" w:rsidRDefault="00BF7BED" w:rsidP="005549BF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>
        <w:rPr>
          <w:rFonts w:eastAsia="Calibri"/>
          <w:b/>
          <w:sz w:val="36"/>
          <w:szCs w:val="36"/>
          <w:u w:color="800080"/>
        </w:rPr>
        <w:t xml:space="preserve">Like many of you here, I am a proud member of the Veterans of Foreign Wars. </w:t>
      </w:r>
      <w:r w:rsidRPr="00BF7BED">
        <w:rPr>
          <w:rFonts w:eastAsia="Calibri"/>
          <w:b/>
          <w:sz w:val="36"/>
          <w:szCs w:val="36"/>
          <w:u w:color="800080"/>
        </w:rPr>
        <w:t xml:space="preserve">I’ve </w:t>
      </w:r>
      <w:r>
        <w:rPr>
          <w:rFonts w:eastAsia="Calibri"/>
          <w:b/>
          <w:sz w:val="36"/>
          <w:szCs w:val="36"/>
          <w:u w:color="800080"/>
        </w:rPr>
        <w:t>buttoned up our nation’s u</w:t>
      </w:r>
      <w:r w:rsidRPr="00BF7BED">
        <w:rPr>
          <w:rFonts w:eastAsia="Calibri"/>
          <w:b/>
          <w:sz w:val="36"/>
          <w:szCs w:val="36"/>
          <w:u w:color="800080"/>
        </w:rPr>
        <w:t>niform, and I know what it means to answer the call. And on a day like this, I want to share what Veterans Day truly means, not just to me, but to the promise of America.</w:t>
      </w:r>
    </w:p>
    <w:p w14:paraId="54E4465C" w14:textId="77777777" w:rsidR="00BF7BED" w:rsidRDefault="00BF7BED" w:rsidP="005549BF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4DCC7F70" w14:textId="5B43C4DC" w:rsidR="00BF7BED" w:rsidRPr="00BF7BED" w:rsidRDefault="00BF7BED" w:rsidP="00BF7BED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BF7BED">
        <w:rPr>
          <w:rFonts w:eastAsia="Calibri"/>
          <w:b/>
          <w:sz w:val="36"/>
          <w:szCs w:val="36"/>
          <w:u w:color="800080"/>
        </w:rPr>
        <w:t xml:space="preserve">Veterans Day is not just another federal holiday. It is </w:t>
      </w:r>
      <w:r>
        <w:rPr>
          <w:rFonts w:eastAsia="Calibri"/>
          <w:b/>
          <w:sz w:val="36"/>
          <w:szCs w:val="36"/>
          <w:u w:color="800080"/>
        </w:rPr>
        <w:t xml:space="preserve">also </w:t>
      </w:r>
      <w:r w:rsidRPr="00BF7BED">
        <w:rPr>
          <w:rFonts w:eastAsia="Calibri"/>
          <w:b/>
          <w:sz w:val="36"/>
          <w:szCs w:val="36"/>
          <w:u w:color="800080"/>
        </w:rPr>
        <w:t xml:space="preserve">not a day </w:t>
      </w:r>
      <w:r>
        <w:rPr>
          <w:rFonts w:eastAsia="Calibri"/>
          <w:b/>
          <w:sz w:val="36"/>
          <w:szCs w:val="36"/>
          <w:u w:color="800080"/>
        </w:rPr>
        <w:t xml:space="preserve">we </w:t>
      </w:r>
      <w:r w:rsidRPr="00BF7BED">
        <w:rPr>
          <w:rFonts w:eastAsia="Calibri"/>
          <w:b/>
          <w:sz w:val="36"/>
          <w:szCs w:val="36"/>
          <w:u w:color="800080"/>
        </w:rPr>
        <w:t>confuse with Memorial Day. This day</w:t>
      </w:r>
      <w:r>
        <w:rPr>
          <w:rFonts w:eastAsia="Calibri"/>
          <w:b/>
          <w:sz w:val="36"/>
          <w:szCs w:val="36"/>
          <w:u w:color="800080"/>
        </w:rPr>
        <w:t>, Veterans Day, is</w:t>
      </w:r>
      <w:r w:rsidRPr="00BF7BED">
        <w:rPr>
          <w:rFonts w:eastAsia="Calibri"/>
          <w:b/>
          <w:sz w:val="36"/>
          <w:szCs w:val="36"/>
          <w:u w:color="800080"/>
        </w:rPr>
        <w:t xml:space="preserve"> for the </w:t>
      </w:r>
      <w:r w:rsidRPr="00BF7BED">
        <w:rPr>
          <w:rFonts w:eastAsia="Calibri"/>
          <w:b/>
          <w:bCs/>
          <w:sz w:val="36"/>
          <w:szCs w:val="36"/>
          <w:u w:color="800080"/>
        </w:rPr>
        <w:t>living</w:t>
      </w:r>
      <w:r w:rsidRPr="00BF7BED">
        <w:rPr>
          <w:rFonts w:eastAsia="Calibri"/>
          <w:b/>
          <w:sz w:val="36"/>
          <w:szCs w:val="36"/>
          <w:u w:color="800080"/>
        </w:rPr>
        <w:t xml:space="preserve">. It is </w:t>
      </w:r>
      <w:r>
        <w:rPr>
          <w:rFonts w:eastAsia="Calibri"/>
          <w:b/>
          <w:sz w:val="36"/>
          <w:szCs w:val="36"/>
          <w:u w:color="800080"/>
        </w:rPr>
        <w:t xml:space="preserve">an opportunity for a </w:t>
      </w:r>
      <w:r>
        <w:rPr>
          <w:rFonts w:eastAsia="Calibri"/>
          <w:b/>
          <w:sz w:val="36"/>
          <w:szCs w:val="36"/>
          <w:u w:color="800080"/>
        </w:rPr>
        <w:lastRenderedPageBreak/>
        <w:t xml:space="preserve">grateful nation </w:t>
      </w:r>
      <w:r w:rsidRPr="00BF7BED">
        <w:rPr>
          <w:rFonts w:eastAsia="Calibri"/>
          <w:b/>
          <w:sz w:val="36"/>
          <w:szCs w:val="36"/>
          <w:u w:color="800080"/>
        </w:rPr>
        <w:t>to recognize and celebrate every single individual who has worn the uniform of the United States Armed Forces</w:t>
      </w:r>
      <w:r>
        <w:rPr>
          <w:rFonts w:eastAsia="Calibri"/>
          <w:b/>
          <w:sz w:val="36"/>
          <w:szCs w:val="36"/>
          <w:u w:color="800080"/>
        </w:rPr>
        <w:t xml:space="preserve"> </w:t>
      </w:r>
      <w:r w:rsidRPr="00BF7BED">
        <w:rPr>
          <w:rFonts w:eastAsia="Calibri"/>
          <w:b/>
          <w:sz w:val="36"/>
          <w:szCs w:val="36"/>
          <w:u w:color="800080"/>
        </w:rPr>
        <w:t>—</w:t>
      </w:r>
      <w:r>
        <w:rPr>
          <w:rFonts w:eastAsia="Calibri"/>
          <w:b/>
          <w:sz w:val="36"/>
          <w:szCs w:val="36"/>
          <w:u w:color="800080"/>
        </w:rPr>
        <w:t xml:space="preserve"> </w:t>
      </w:r>
      <w:r w:rsidRPr="00BF7BED">
        <w:rPr>
          <w:rFonts w:eastAsia="Calibri"/>
          <w:b/>
          <w:sz w:val="36"/>
          <w:szCs w:val="36"/>
          <w:u w:color="800080"/>
        </w:rPr>
        <w:t xml:space="preserve">in war or in peace, on active duty or in the </w:t>
      </w:r>
      <w:r>
        <w:rPr>
          <w:rFonts w:eastAsia="Calibri"/>
          <w:b/>
          <w:sz w:val="36"/>
          <w:szCs w:val="36"/>
          <w:u w:color="800080"/>
        </w:rPr>
        <w:t>R</w:t>
      </w:r>
      <w:r w:rsidRPr="00BF7BED">
        <w:rPr>
          <w:rFonts w:eastAsia="Calibri"/>
          <w:b/>
          <w:sz w:val="36"/>
          <w:szCs w:val="36"/>
          <w:u w:color="800080"/>
        </w:rPr>
        <w:t>eserve, from the day they first raised their right hand to this very moment.</w:t>
      </w:r>
    </w:p>
    <w:p w14:paraId="64ADB84D" w14:textId="77777777" w:rsidR="00AA30F6" w:rsidRDefault="00AA30F6" w:rsidP="00BF7BED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3941DB8E" w14:textId="3E14BFC1" w:rsidR="00BF7BED" w:rsidRDefault="00BF7BED" w:rsidP="00BF7BED">
      <w:pPr>
        <w:spacing w:line="480" w:lineRule="auto"/>
        <w:ind w:firstLine="720"/>
        <w:rPr>
          <w:rFonts w:eastAsia="Calibri"/>
          <w:b/>
          <w:bCs/>
          <w:sz w:val="36"/>
          <w:szCs w:val="36"/>
          <w:u w:color="800080"/>
        </w:rPr>
      </w:pPr>
      <w:r w:rsidRPr="00BF7BED">
        <w:rPr>
          <w:rFonts w:eastAsia="Calibri"/>
          <w:b/>
          <w:sz w:val="36"/>
          <w:szCs w:val="36"/>
          <w:u w:color="800080"/>
        </w:rPr>
        <w:t>It is a</w:t>
      </w:r>
      <w:r w:rsidR="00AA30F6">
        <w:rPr>
          <w:rFonts w:eastAsia="Calibri"/>
          <w:b/>
          <w:sz w:val="36"/>
          <w:szCs w:val="36"/>
          <w:u w:color="800080"/>
        </w:rPr>
        <w:t xml:space="preserve">n </w:t>
      </w:r>
      <w:r w:rsidRPr="00BF7BED">
        <w:rPr>
          <w:rFonts w:eastAsia="Calibri"/>
          <w:b/>
          <w:sz w:val="36"/>
          <w:szCs w:val="36"/>
          <w:u w:color="800080"/>
        </w:rPr>
        <w:t xml:space="preserve">opportunity for our nation to pause </w:t>
      </w:r>
      <w:r w:rsidR="00AA30F6">
        <w:rPr>
          <w:rFonts w:eastAsia="Calibri"/>
          <w:b/>
          <w:sz w:val="36"/>
          <w:szCs w:val="36"/>
          <w:u w:color="800080"/>
        </w:rPr>
        <w:t xml:space="preserve">gratefully </w:t>
      </w:r>
      <w:r w:rsidRPr="00BF7BED">
        <w:rPr>
          <w:rFonts w:eastAsia="Calibri"/>
          <w:b/>
          <w:sz w:val="36"/>
          <w:szCs w:val="36"/>
          <w:u w:color="800080"/>
        </w:rPr>
        <w:t>and say with</w:t>
      </w:r>
      <w:r w:rsidR="00AA30F6">
        <w:rPr>
          <w:rFonts w:eastAsia="Calibri"/>
          <w:b/>
          <w:sz w:val="36"/>
          <w:szCs w:val="36"/>
          <w:u w:color="800080"/>
        </w:rPr>
        <w:t xml:space="preserve"> a united </w:t>
      </w:r>
      <w:r w:rsidRPr="00BF7BED">
        <w:rPr>
          <w:rFonts w:eastAsia="Calibri"/>
          <w:b/>
          <w:sz w:val="36"/>
          <w:szCs w:val="36"/>
          <w:u w:color="800080"/>
        </w:rPr>
        <w:t xml:space="preserve">voice: </w:t>
      </w:r>
      <w:r w:rsidRPr="00BF7BED">
        <w:rPr>
          <w:rFonts w:eastAsia="Calibri"/>
          <w:b/>
          <w:bCs/>
          <w:sz w:val="36"/>
          <w:szCs w:val="36"/>
          <w:u w:color="800080"/>
        </w:rPr>
        <w:t>"Your service matters. We remember your sacrifice. And we honor the promise we made to you."</w:t>
      </w:r>
    </w:p>
    <w:p w14:paraId="3CA6CD4A" w14:textId="77777777" w:rsidR="00AA30F6" w:rsidRDefault="00AA30F6" w:rsidP="00BF7BED">
      <w:pPr>
        <w:spacing w:line="480" w:lineRule="auto"/>
        <w:ind w:firstLine="720"/>
        <w:rPr>
          <w:rFonts w:eastAsia="Calibri"/>
          <w:b/>
          <w:bCs/>
          <w:sz w:val="36"/>
          <w:szCs w:val="36"/>
          <w:u w:color="800080"/>
        </w:rPr>
      </w:pPr>
    </w:p>
    <w:p w14:paraId="56E8DC85" w14:textId="7E335979" w:rsid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AA30F6">
        <w:rPr>
          <w:rFonts w:eastAsia="Calibri"/>
          <w:b/>
          <w:sz w:val="36"/>
          <w:szCs w:val="36"/>
          <w:u w:color="800080"/>
        </w:rPr>
        <w:t>Look</w:t>
      </w:r>
      <w:r>
        <w:rPr>
          <w:rFonts w:eastAsia="Calibri"/>
          <w:b/>
          <w:sz w:val="36"/>
          <w:szCs w:val="36"/>
          <w:u w:color="800080"/>
        </w:rPr>
        <w:t xml:space="preserve">ing around today, I </w:t>
      </w:r>
      <w:r w:rsidRPr="00AA30F6">
        <w:rPr>
          <w:rFonts w:eastAsia="Calibri"/>
          <w:b/>
          <w:sz w:val="36"/>
          <w:szCs w:val="36"/>
          <w:u w:color="800080"/>
        </w:rPr>
        <w:t xml:space="preserve">see a tapestry of American heroes. </w:t>
      </w:r>
      <w:proofErr w:type="gramStart"/>
      <w:r w:rsidRPr="00AA30F6">
        <w:rPr>
          <w:rFonts w:eastAsia="Calibri"/>
          <w:b/>
          <w:sz w:val="36"/>
          <w:szCs w:val="36"/>
          <w:u w:color="800080"/>
        </w:rPr>
        <w:t>From the veterans of World War II and Korea,</w:t>
      </w:r>
      <w:proofErr w:type="gramEnd"/>
      <w:r w:rsidRPr="00AA30F6">
        <w:rPr>
          <w:rFonts w:eastAsia="Calibri"/>
          <w:b/>
          <w:sz w:val="36"/>
          <w:szCs w:val="36"/>
          <w:u w:color="800080"/>
        </w:rPr>
        <w:t xml:space="preserve"> to those who served in Vietnam, to the warriors of the Gulf, the Balkans, and the post-9/11 generation who have fought </w:t>
      </w:r>
      <w:r w:rsidRPr="00AA30F6">
        <w:rPr>
          <w:rFonts w:eastAsia="Calibri"/>
          <w:b/>
          <w:sz w:val="36"/>
          <w:szCs w:val="36"/>
          <w:u w:color="800080"/>
        </w:rPr>
        <w:lastRenderedPageBreak/>
        <w:t>continuous wars in Afghanistan and Iraq and across the globe</w:t>
      </w:r>
      <w:r>
        <w:rPr>
          <w:rFonts w:eastAsia="Calibri"/>
          <w:b/>
          <w:sz w:val="36"/>
          <w:szCs w:val="36"/>
          <w:u w:color="800080"/>
        </w:rPr>
        <w:t xml:space="preserve"> </w:t>
      </w:r>
      <w:r w:rsidRPr="00AA30F6">
        <w:rPr>
          <w:rFonts w:eastAsia="Calibri"/>
          <w:b/>
          <w:sz w:val="36"/>
          <w:szCs w:val="36"/>
          <w:u w:color="800080"/>
        </w:rPr>
        <w:t>—</w:t>
      </w:r>
      <w:r>
        <w:rPr>
          <w:rFonts w:eastAsia="Calibri"/>
          <w:b/>
          <w:sz w:val="36"/>
          <w:szCs w:val="36"/>
          <w:u w:color="800080"/>
        </w:rPr>
        <w:t xml:space="preserve"> </w:t>
      </w:r>
      <w:r w:rsidRPr="00AA30F6">
        <w:rPr>
          <w:rFonts w:eastAsia="Calibri"/>
          <w:b/>
          <w:bCs/>
          <w:sz w:val="36"/>
          <w:szCs w:val="36"/>
          <w:u w:color="800080"/>
        </w:rPr>
        <w:t xml:space="preserve">the </w:t>
      </w:r>
      <w:r>
        <w:rPr>
          <w:rFonts w:eastAsia="Calibri"/>
          <w:b/>
          <w:bCs/>
          <w:sz w:val="36"/>
          <w:szCs w:val="36"/>
          <w:u w:color="800080"/>
        </w:rPr>
        <w:t xml:space="preserve">fighting </w:t>
      </w:r>
      <w:r w:rsidRPr="00AA30F6">
        <w:rPr>
          <w:rFonts w:eastAsia="Calibri"/>
          <w:b/>
          <w:bCs/>
          <w:sz w:val="36"/>
          <w:szCs w:val="36"/>
          <w:u w:color="800080"/>
        </w:rPr>
        <w:t xml:space="preserve">spirit of service </w:t>
      </w:r>
      <w:r>
        <w:rPr>
          <w:rFonts w:eastAsia="Calibri"/>
          <w:b/>
          <w:bCs/>
          <w:sz w:val="36"/>
          <w:szCs w:val="36"/>
          <w:u w:color="800080"/>
        </w:rPr>
        <w:t xml:space="preserve">spans </w:t>
      </w:r>
      <w:r w:rsidRPr="00AA30F6">
        <w:rPr>
          <w:rFonts w:eastAsia="Calibri"/>
          <w:b/>
          <w:bCs/>
          <w:sz w:val="36"/>
          <w:szCs w:val="36"/>
          <w:u w:color="800080"/>
        </w:rPr>
        <w:t>generation</w:t>
      </w:r>
      <w:r>
        <w:rPr>
          <w:rFonts w:eastAsia="Calibri"/>
          <w:b/>
          <w:bCs/>
          <w:sz w:val="36"/>
          <w:szCs w:val="36"/>
          <w:u w:color="800080"/>
        </w:rPr>
        <w:t>s</w:t>
      </w:r>
      <w:r w:rsidRPr="00AA30F6">
        <w:rPr>
          <w:rFonts w:eastAsia="Calibri"/>
          <w:b/>
          <w:sz w:val="36"/>
          <w:szCs w:val="36"/>
          <w:u w:color="800080"/>
        </w:rPr>
        <w:t>.</w:t>
      </w:r>
    </w:p>
    <w:p w14:paraId="7A0136D0" w14:textId="77777777" w:rsidR="00AA30F6" w:rsidRP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3E60CB62" w14:textId="5E23A70F" w:rsidR="00AA30F6" w:rsidRP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>
        <w:rPr>
          <w:rFonts w:eastAsia="Calibri"/>
          <w:b/>
          <w:sz w:val="36"/>
          <w:szCs w:val="36"/>
          <w:u w:color="800080"/>
        </w:rPr>
        <w:t xml:space="preserve">Today is about honoring </w:t>
      </w:r>
      <w:r w:rsidRPr="00AA30F6">
        <w:rPr>
          <w:rFonts w:eastAsia="Calibri"/>
          <w:b/>
          <w:sz w:val="36"/>
          <w:szCs w:val="36"/>
          <w:u w:color="800080"/>
        </w:rPr>
        <w:t xml:space="preserve">the sailor on the sea, the Marine fighting in any clime and place, the soldier holding the line, the airman owning the skies, the </w:t>
      </w:r>
      <w:r>
        <w:rPr>
          <w:rFonts w:eastAsia="Calibri"/>
          <w:b/>
          <w:sz w:val="36"/>
          <w:szCs w:val="36"/>
          <w:u w:color="800080"/>
        </w:rPr>
        <w:t>C</w:t>
      </w:r>
      <w:r w:rsidRPr="00AA30F6">
        <w:rPr>
          <w:rFonts w:eastAsia="Calibri"/>
          <w:b/>
          <w:sz w:val="36"/>
          <w:szCs w:val="36"/>
          <w:u w:color="800080"/>
        </w:rPr>
        <w:t>oast</w:t>
      </w:r>
      <w:r>
        <w:rPr>
          <w:rFonts w:eastAsia="Calibri"/>
          <w:b/>
          <w:sz w:val="36"/>
          <w:szCs w:val="36"/>
          <w:u w:color="800080"/>
        </w:rPr>
        <w:t xml:space="preserve"> G</w:t>
      </w:r>
      <w:r w:rsidRPr="00AA30F6">
        <w:rPr>
          <w:rFonts w:eastAsia="Calibri"/>
          <w:b/>
          <w:sz w:val="36"/>
          <w:szCs w:val="36"/>
          <w:u w:color="800080"/>
        </w:rPr>
        <w:t xml:space="preserve">uardsman standing </w:t>
      </w:r>
      <w:r w:rsidR="00030487">
        <w:rPr>
          <w:rFonts w:eastAsia="Calibri"/>
          <w:b/>
          <w:sz w:val="36"/>
          <w:szCs w:val="36"/>
          <w:u w:color="800080"/>
        </w:rPr>
        <w:t>watch</w:t>
      </w:r>
      <w:r w:rsidRPr="00AA30F6">
        <w:rPr>
          <w:rFonts w:eastAsia="Calibri"/>
          <w:b/>
          <w:sz w:val="36"/>
          <w:szCs w:val="36"/>
          <w:u w:color="800080"/>
        </w:rPr>
        <w:t xml:space="preserve"> on our shores</w:t>
      </w:r>
      <w:r>
        <w:rPr>
          <w:rFonts w:eastAsia="Calibri"/>
          <w:b/>
          <w:sz w:val="36"/>
          <w:szCs w:val="36"/>
          <w:u w:color="800080"/>
        </w:rPr>
        <w:t>, and the Guardians protecting the skies and beyond</w:t>
      </w:r>
      <w:r w:rsidRPr="00AA30F6">
        <w:rPr>
          <w:rFonts w:eastAsia="Calibri"/>
          <w:b/>
          <w:sz w:val="36"/>
          <w:szCs w:val="36"/>
          <w:u w:color="800080"/>
        </w:rPr>
        <w:t>.</w:t>
      </w:r>
    </w:p>
    <w:p w14:paraId="3BB02BA9" w14:textId="77777777" w:rsid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22674C1D" w14:textId="4415B737" w:rsidR="00AA30F6" w:rsidRP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AA30F6">
        <w:rPr>
          <w:rFonts w:eastAsia="Calibri"/>
          <w:b/>
          <w:sz w:val="36"/>
          <w:szCs w:val="36"/>
          <w:u w:color="800080"/>
        </w:rPr>
        <w:t xml:space="preserve">Every member of our </w:t>
      </w:r>
      <w:r w:rsidRPr="00AA30F6">
        <w:rPr>
          <w:rFonts w:eastAsia="Calibri"/>
          <w:b/>
          <w:bCs/>
          <w:sz w:val="36"/>
          <w:szCs w:val="36"/>
          <w:u w:color="800080"/>
        </w:rPr>
        <w:t>Army, Navy, Air Force, Marine Corps, Coast Guard and Space Force</w:t>
      </w:r>
      <w:r w:rsidRPr="00AA30F6">
        <w:rPr>
          <w:rFonts w:eastAsia="Calibri"/>
          <w:b/>
          <w:sz w:val="36"/>
          <w:szCs w:val="36"/>
          <w:u w:color="800080"/>
        </w:rPr>
        <w:t xml:space="preserve"> has left the comforts of home and the </w:t>
      </w:r>
      <w:r>
        <w:rPr>
          <w:rFonts w:eastAsia="Calibri"/>
          <w:b/>
          <w:sz w:val="36"/>
          <w:szCs w:val="36"/>
          <w:u w:color="800080"/>
        </w:rPr>
        <w:t>warmth</w:t>
      </w:r>
      <w:r w:rsidRPr="00AA30F6">
        <w:rPr>
          <w:rFonts w:eastAsia="Calibri"/>
          <w:b/>
          <w:sz w:val="36"/>
          <w:szCs w:val="36"/>
          <w:u w:color="800080"/>
        </w:rPr>
        <w:t xml:space="preserve"> of loved ones </w:t>
      </w:r>
      <w:r>
        <w:rPr>
          <w:rFonts w:eastAsia="Calibri"/>
          <w:b/>
          <w:sz w:val="36"/>
          <w:szCs w:val="36"/>
          <w:u w:color="800080"/>
        </w:rPr>
        <w:t xml:space="preserve">behind </w:t>
      </w:r>
      <w:r w:rsidRPr="00AA30F6">
        <w:rPr>
          <w:rFonts w:eastAsia="Calibri"/>
          <w:b/>
          <w:sz w:val="36"/>
          <w:szCs w:val="36"/>
          <w:u w:color="800080"/>
        </w:rPr>
        <w:t xml:space="preserve">to uphold </w:t>
      </w:r>
      <w:r>
        <w:rPr>
          <w:rFonts w:eastAsia="Calibri"/>
          <w:b/>
          <w:sz w:val="36"/>
          <w:szCs w:val="36"/>
          <w:u w:color="800080"/>
        </w:rPr>
        <w:t>and defend our</w:t>
      </w:r>
      <w:r w:rsidRPr="00AA30F6">
        <w:rPr>
          <w:rFonts w:eastAsia="Calibri"/>
          <w:b/>
          <w:sz w:val="36"/>
          <w:szCs w:val="36"/>
          <w:u w:color="800080"/>
        </w:rPr>
        <w:t xml:space="preserve"> American way of life. </w:t>
      </w:r>
      <w:r w:rsidR="004D4F0A">
        <w:rPr>
          <w:rFonts w:eastAsia="Calibri"/>
          <w:b/>
          <w:sz w:val="36"/>
          <w:szCs w:val="36"/>
          <w:u w:color="800080"/>
        </w:rPr>
        <w:t xml:space="preserve">Our military men and women, along with their families, </w:t>
      </w:r>
      <w:r w:rsidR="007170BF">
        <w:rPr>
          <w:rFonts w:eastAsia="Calibri"/>
          <w:b/>
          <w:sz w:val="36"/>
          <w:szCs w:val="36"/>
          <w:u w:color="800080"/>
        </w:rPr>
        <w:t>bear</w:t>
      </w:r>
      <w:r w:rsidRPr="00AA30F6">
        <w:rPr>
          <w:rFonts w:eastAsia="Calibri"/>
          <w:b/>
          <w:sz w:val="36"/>
          <w:szCs w:val="36"/>
          <w:u w:color="800080"/>
        </w:rPr>
        <w:t xml:space="preserve"> the burden of that separation</w:t>
      </w:r>
      <w:r>
        <w:rPr>
          <w:rFonts w:eastAsia="Calibri"/>
          <w:b/>
          <w:sz w:val="36"/>
          <w:szCs w:val="36"/>
          <w:u w:color="800080"/>
        </w:rPr>
        <w:t xml:space="preserve"> …</w:t>
      </w:r>
      <w:r w:rsidRPr="00AA30F6">
        <w:rPr>
          <w:rFonts w:eastAsia="Calibri"/>
          <w:b/>
          <w:sz w:val="36"/>
          <w:szCs w:val="36"/>
          <w:u w:color="800080"/>
        </w:rPr>
        <w:t xml:space="preserve"> that loneliness</w:t>
      </w:r>
      <w:r>
        <w:rPr>
          <w:rFonts w:eastAsia="Calibri"/>
          <w:b/>
          <w:sz w:val="36"/>
          <w:szCs w:val="36"/>
          <w:u w:color="800080"/>
        </w:rPr>
        <w:t xml:space="preserve"> … to face down an </w:t>
      </w:r>
      <w:r w:rsidRPr="00AA30F6">
        <w:rPr>
          <w:rFonts w:eastAsia="Calibri"/>
          <w:b/>
          <w:sz w:val="36"/>
          <w:szCs w:val="36"/>
          <w:u w:color="800080"/>
        </w:rPr>
        <w:t xml:space="preserve">ever-present </w:t>
      </w:r>
      <w:r w:rsidRPr="00AA30F6">
        <w:rPr>
          <w:rFonts w:eastAsia="Calibri"/>
          <w:b/>
          <w:sz w:val="36"/>
          <w:szCs w:val="36"/>
          <w:u w:color="800080"/>
        </w:rPr>
        <w:lastRenderedPageBreak/>
        <w:t xml:space="preserve">risk. </w:t>
      </w:r>
      <w:r>
        <w:rPr>
          <w:rFonts w:eastAsia="Calibri"/>
          <w:b/>
          <w:sz w:val="36"/>
          <w:szCs w:val="36"/>
          <w:u w:color="800080"/>
        </w:rPr>
        <w:t>Veterans Day</w:t>
      </w:r>
      <w:r w:rsidRPr="00AA30F6">
        <w:rPr>
          <w:rFonts w:eastAsia="Calibri"/>
          <w:b/>
          <w:sz w:val="36"/>
          <w:szCs w:val="36"/>
          <w:u w:color="800080"/>
        </w:rPr>
        <w:t xml:space="preserve"> is about recognizing their choice to place country above self.</w:t>
      </w:r>
    </w:p>
    <w:p w14:paraId="34AE73B4" w14:textId="77777777" w:rsidR="00AA30F6" w:rsidRPr="00BF7BED" w:rsidRDefault="00AA30F6" w:rsidP="00BF7BED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4F88E2AC" w14:textId="10228FAD" w:rsidR="00AA30F6" w:rsidRP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>
        <w:rPr>
          <w:rFonts w:eastAsia="Calibri"/>
          <w:b/>
          <w:sz w:val="36"/>
          <w:szCs w:val="36"/>
          <w:u w:color="800080"/>
        </w:rPr>
        <w:t>Today we must al</w:t>
      </w:r>
      <w:r w:rsidRPr="00AA30F6">
        <w:rPr>
          <w:rFonts w:eastAsia="Calibri"/>
          <w:b/>
          <w:sz w:val="36"/>
          <w:szCs w:val="36"/>
          <w:u w:color="800080"/>
        </w:rPr>
        <w:t>so pause</w:t>
      </w:r>
      <w:r>
        <w:rPr>
          <w:rFonts w:eastAsia="Calibri"/>
          <w:b/>
          <w:sz w:val="36"/>
          <w:szCs w:val="36"/>
          <w:u w:color="800080"/>
        </w:rPr>
        <w:t xml:space="preserve"> and remember </w:t>
      </w:r>
      <w:r w:rsidRPr="00AA30F6">
        <w:rPr>
          <w:rFonts w:eastAsia="Calibri"/>
          <w:b/>
          <w:sz w:val="36"/>
          <w:szCs w:val="36"/>
          <w:u w:color="800080"/>
        </w:rPr>
        <w:t xml:space="preserve">those whose names we </w:t>
      </w:r>
      <w:r>
        <w:rPr>
          <w:rFonts w:eastAsia="Calibri"/>
          <w:b/>
          <w:sz w:val="36"/>
          <w:szCs w:val="36"/>
          <w:u w:color="800080"/>
        </w:rPr>
        <w:t xml:space="preserve">no longer call </w:t>
      </w:r>
      <w:r w:rsidR="004D4F0A">
        <w:rPr>
          <w:rFonts w:eastAsia="Calibri"/>
          <w:b/>
          <w:sz w:val="36"/>
          <w:szCs w:val="36"/>
          <w:u w:color="800080"/>
        </w:rPr>
        <w:t>out loud</w:t>
      </w:r>
      <w:r w:rsidRPr="00AA30F6">
        <w:rPr>
          <w:rFonts w:eastAsia="Calibri"/>
          <w:b/>
          <w:sz w:val="36"/>
          <w:szCs w:val="36"/>
          <w:u w:color="800080"/>
        </w:rPr>
        <w:t xml:space="preserve">. We hold in our hearts the memory of every man and woman who </w:t>
      </w:r>
      <w:r>
        <w:rPr>
          <w:rFonts w:eastAsia="Calibri"/>
          <w:b/>
          <w:sz w:val="36"/>
          <w:szCs w:val="36"/>
          <w:u w:color="800080"/>
        </w:rPr>
        <w:t>paid the</w:t>
      </w:r>
      <w:r w:rsidRPr="00AA30F6">
        <w:rPr>
          <w:rFonts w:eastAsia="Calibri"/>
          <w:b/>
          <w:sz w:val="36"/>
          <w:szCs w:val="36"/>
          <w:u w:color="800080"/>
        </w:rPr>
        <w:t xml:space="preserve"> </w:t>
      </w:r>
      <w:r w:rsidRPr="00AA30F6">
        <w:rPr>
          <w:rFonts w:eastAsia="Calibri"/>
          <w:b/>
          <w:bCs/>
          <w:sz w:val="36"/>
          <w:szCs w:val="36"/>
          <w:u w:color="800080"/>
        </w:rPr>
        <w:t>ultimate sacrifice</w:t>
      </w:r>
      <w:r w:rsidRPr="00AA30F6">
        <w:rPr>
          <w:rFonts w:eastAsia="Calibri"/>
          <w:b/>
          <w:sz w:val="36"/>
          <w:szCs w:val="36"/>
          <w:u w:color="800080"/>
        </w:rPr>
        <w:t>, whose service ended too soon.</w:t>
      </w:r>
    </w:p>
    <w:p w14:paraId="3C7A81B3" w14:textId="77777777" w:rsid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516CB11B" w14:textId="249F2F86" w:rsidR="00AA30F6" w:rsidRDefault="00AA30F6" w:rsidP="00AA30F6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AA30F6">
        <w:rPr>
          <w:rFonts w:eastAsia="Calibri"/>
          <w:b/>
          <w:sz w:val="36"/>
          <w:szCs w:val="36"/>
          <w:u w:color="800080"/>
        </w:rPr>
        <w:t xml:space="preserve">And we will never forget the </w:t>
      </w:r>
      <w:r>
        <w:rPr>
          <w:rFonts w:eastAsia="Calibri"/>
          <w:b/>
          <w:sz w:val="36"/>
          <w:szCs w:val="36"/>
          <w:u w:color="800080"/>
        </w:rPr>
        <w:t>nearly</w:t>
      </w:r>
      <w:r w:rsidRPr="00AA30F6">
        <w:rPr>
          <w:rFonts w:eastAsia="Calibri"/>
          <w:b/>
          <w:sz w:val="36"/>
          <w:szCs w:val="36"/>
          <w:u w:color="800080"/>
        </w:rPr>
        <w:t xml:space="preserve"> 81,000 Americans who are still unaccounted for</w:t>
      </w:r>
      <w:r>
        <w:rPr>
          <w:rFonts w:eastAsia="Calibri"/>
          <w:b/>
          <w:sz w:val="36"/>
          <w:szCs w:val="36"/>
          <w:u w:color="800080"/>
        </w:rPr>
        <w:t xml:space="preserve"> … our p</w:t>
      </w:r>
      <w:r w:rsidRPr="00AA30F6">
        <w:rPr>
          <w:rFonts w:eastAsia="Calibri"/>
          <w:b/>
          <w:bCs/>
          <w:sz w:val="36"/>
          <w:szCs w:val="36"/>
          <w:u w:color="800080"/>
        </w:rPr>
        <w:t xml:space="preserve">risoners of </w:t>
      </w:r>
      <w:r>
        <w:rPr>
          <w:rFonts w:eastAsia="Calibri"/>
          <w:b/>
          <w:bCs/>
          <w:sz w:val="36"/>
          <w:szCs w:val="36"/>
          <w:u w:color="800080"/>
        </w:rPr>
        <w:t>w</w:t>
      </w:r>
      <w:r w:rsidRPr="00AA30F6">
        <w:rPr>
          <w:rFonts w:eastAsia="Calibri"/>
          <w:b/>
          <w:bCs/>
          <w:sz w:val="36"/>
          <w:szCs w:val="36"/>
          <w:u w:color="800080"/>
        </w:rPr>
        <w:t xml:space="preserve">ar and those </w:t>
      </w:r>
      <w:r>
        <w:rPr>
          <w:rFonts w:eastAsia="Calibri"/>
          <w:b/>
          <w:bCs/>
          <w:sz w:val="36"/>
          <w:szCs w:val="36"/>
          <w:u w:color="800080"/>
        </w:rPr>
        <w:t>who remain m</w:t>
      </w:r>
      <w:r w:rsidRPr="00AA30F6">
        <w:rPr>
          <w:rFonts w:eastAsia="Calibri"/>
          <w:b/>
          <w:bCs/>
          <w:sz w:val="36"/>
          <w:szCs w:val="36"/>
          <w:u w:color="800080"/>
        </w:rPr>
        <w:t xml:space="preserve">issing in </w:t>
      </w:r>
      <w:r>
        <w:rPr>
          <w:rFonts w:eastAsia="Calibri"/>
          <w:b/>
          <w:bCs/>
          <w:sz w:val="36"/>
          <w:szCs w:val="36"/>
          <w:u w:color="800080"/>
        </w:rPr>
        <w:t>a</w:t>
      </w:r>
      <w:r w:rsidRPr="00AA30F6">
        <w:rPr>
          <w:rFonts w:eastAsia="Calibri"/>
          <w:b/>
          <w:bCs/>
          <w:sz w:val="36"/>
          <w:szCs w:val="36"/>
          <w:u w:color="800080"/>
        </w:rPr>
        <w:t>ction.</w:t>
      </w:r>
      <w:r w:rsidRPr="00AA30F6">
        <w:rPr>
          <w:rFonts w:eastAsia="Calibri"/>
          <w:b/>
          <w:sz w:val="36"/>
          <w:szCs w:val="36"/>
          <w:u w:color="800080"/>
        </w:rPr>
        <w:t xml:space="preserve"> Their sacrifice remains an open wound, and until every hero is accounted for, we will keep the </w:t>
      </w:r>
      <w:r>
        <w:rPr>
          <w:rFonts w:eastAsia="Calibri"/>
          <w:b/>
          <w:sz w:val="36"/>
          <w:szCs w:val="36"/>
          <w:u w:color="800080"/>
        </w:rPr>
        <w:t>candle burning</w:t>
      </w:r>
      <w:r w:rsidRPr="00AA30F6">
        <w:rPr>
          <w:rFonts w:eastAsia="Calibri"/>
          <w:b/>
          <w:sz w:val="36"/>
          <w:szCs w:val="36"/>
          <w:u w:color="800080"/>
        </w:rPr>
        <w:t xml:space="preserve">. We will continue to advocate, and we will never allow their banner to fade. </w:t>
      </w:r>
      <w:r>
        <w:rPr>
          <w:rFonts w:eastAsia="Calibri"/>
          <w:b/>
          <w:sz w:val="36"/>
          <w:szCs w:val="36"/>
          <w:u w:color="800080"/>
        </w:rPr>
        <w:t>Under the VFW’s watch, the</w:t>
      </w:r>
      <w:r w:rsidR="004D4F0A">
        <w:rPr>
          <w:rFonts w:eastAsia="Calibri"/>
          <w:b/>
          <w:sz w:val="36"/>
          <w:szCs w:val="36"/>
          <w:u w:color="800080"/>
        </w:rPr>
        <w:t>y</w:t>
      </w:r>
      <w:r>
        <w:rPr>
          <w:rFonts w:eastAsia="Calibri"/>
          <w:b/>
          <w:sz w:val="36"/>
          <w:szCs w:val="36"/>
          <w:u w:color="800080"/>
        </w:rPr>
        <w:t xml:space="preserve"> will not be</w:t>
      </w:r>
      <w:r w:rsidRPr="00AA30F6">
        <w:rPr>
          <w:rFonts w:eastAsia="Calibri"/>
          <w:b/>
          <w:sz w:val="36"/>
          <w:szCs w:val="36"/>
          <w:u w:color="800080"/>
        </w:rPr>
        <w:t xml:space="preserve"> forgotten.</w:t>
      </w:r>
    </w:p>
    <w:p w14:paraId="02645C63" w14:textId="063DD722" w:rsidR="004D4F0A" w:rsidRDefault="004D4F0A" w:rsidP="004D4F0A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4D4F0A">
        <w:rPr>
          <w:rFonts w:eastAsia="Calibri"/>
          <w:b/>
          <w:sz w:val="36"/>
          <w:szCs w:val="36"/>
          <w:u w:color="800080"/>
        </w:rPr>
        <w:lastRenderedPageBreak/>
        <w:t xml:space="preserve">Next year, in 2026, our nation will celebrate a monumental milestone: the </w:t>
      </w:r>
      <w:r w:rsidRPr="004D4F0A">
        <w:rPr>
          <w:rFonts w:eastAsia="Calibri"/>
          <w:b/>
          <w:bCs/>
          <w:sz w:val="36"/>
          <w:szCs w:val="36"/>
          <w:u w:color="800080"/>
        </w:rPr>
        <w:t>250th anniversary of the founding of the United States</w:t>
      </w:r>
      <w:r w:rsidRPr="004D4F0A">
        <w:rPr>
          <w:rFonts w:eastAsia="Calibri"/>
          <w:b/>
          <w:sz w:val="36"/>
          <w:szCs w:val="36"/>
          <w:u w:color="800080"/>
        </w:rPr>
        <w:t xml:space="preserve">. A </w:t>
      </w:r>
      <w:r>
        <w:rPr>
          <w:rFonts w:eastAsia="Calibri"/>
          <w:b/>
          <w:sz w:val="36"/>
          <w:szCs w:val="36"/>
          <w:u w:color="800080"/>
        </w:rPr>
        <w:t>q</w:t>
      </w:r>
      <w:r w:rsidRPr="004D4F0A">
        <w:rPr>
          <w:rFonts w:eastAsia="Calibri"/>
          <w:b/>
          <w:sz w:val="36"/>
          <w:szCs w:val="36"/>
          <w:u w:color="800080"/>
        </w:rPr>
        <w:t xml:space="preserve">uarter </w:t>
      </w:r>
      <w:r>
        <w:rPr>
          <w:rFonts w:eastAsia="Calibri"/>
          <w:b/>
          <w:sz w:val="36"/>
          <w:szCs w:val="36"/>
          <w:u w:color="800080"/>
        </w:rPr>
        <w:t>m</w:t>
      </w:r>
      <w:r w:rsidRPr="004D4F0A">
        <w:rPr>
          <w:rFonts w:eastAsia="Calibri"/>
          <w:b/>
          <w:sz w:val="36"/>
          <w:szCs w:val="36"/>
          <w:u w:color="800080"/>
        </w:rPr>
        <w:t xml:space="preserve">illennium. Our freedom, our democracy, our very existence as a republic, is </w:t>
      </w:r>
      <w:r>
        <w:rPr>
          <w:rFonts w:eastAsia="Calibri"/>
          <w:b/>
          <w:sz w:val="36"/>
          <w:szCs w:val="36"/>
          <w:u w:color="800080"/>
        </w:rPr>
        <w:t>one to be proud of and celebrate</w:t>
      </w:r>
      <w:r w:rsidRPr="004D4F0A">
        <w:rPr>
          <w:rFonts w:eastAsia="Calibri"/>
          <w:b/>
          <w:sz w:val="36"/>
          <w:szCs w:val="36"/>
          <w:u w:color="800080"/>
        </w:rPr>
        <w:t xml:space="preserve">. It is the direct result of the courage and commitment of the </w:t>
      </w:r>
      <w:r>
        <w:rPr>
          <w:rFonts w:eastAsia="Calibri"/>
          <w:b/>
          <w:sz w:val="36"/>
          <w:szCs w:val="36"/>
          <w:u w:color="800080"/>
        </w:rPr>
        <w:t>generations of heroes who</w:t>
      </w:r>
      <w:r w:rsidRPr="004D4F0A">
        <w:rPr>
          <w:rFonts w:eastAsia="Calibri"/>
          <w:b/>
          <w:sz w:val="36"/>
          <w:szCs w:val="36"/>
          <w:u w:color="800080"/>
        </w:rPr>
        <w:t xml:space="preserve"> have </w:t>
      </w:r>
      <w:r>
        <w:rPr>
          <w:rFonts w:eastAsia="Calibri"/>
          <w:b/>
          <w:sz w:val="36"/>
          <w:szCs w:val="36"/>
          <w:u w:color="800080"/>
        </w:rPr>
        <w:t>risen to protect our democracy and freedom</w:t>
      </w:r>
      <w:r w:rsidRPr="004D4F0A">
        <w:rPr>
          <w:rFonts w:eastAsia="Calibri"/>
          <w:b/>
          <w:sz w:val="36"/>
          <w:szCs w:val="36"/>
          <w:u w:color="800080"/>
        </w:rPr>
        <w:t xml:space="preserve"> through every challenge, every war and every threat.</w:t>
      </w:r>
    </w:p>
    <w:p w14:paraId="0D64354D" w14:textId="77777777" w:rsidR="004D4F0A" w:rsidRPr="004D4F0A" w:rsidRDefault="004D4F0A" w:rsidP="004D4F0A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5F3900D4" w14:textId="7AD8ACE2" w:rsidR="004D4F0A" w:rsidRDefault="004D4F0A" w:rsidP="004D4F0A">
      <w:pPr>
        <w:spacing w:line="480" w:lineRule="auto"/>
        <w:ind w:firstLine="720"/>
        <w:rPr>
          <w:rFonts w:eastAsia="Calibri"/>
          <w:b/>
          <w:bCs/>
          <w:sz w:val="36"/>
          <w:szCs w:val="36"/>
          <w:u w:color="800080"/>
        </w:rPr>
      </w:pPr>
      <w:r w:rsidRPr="004D4F0A">
        <w:rPr>
          <w:rFonts w:eastAsia="Calibri"/>
          <w:b/>
          <w:sz w:val="36"/>
          <w:szCs w:val="36"/>
          <w:u w:color="800080"/>
        </w:rPr>
        <w:t xml:space="preserve">As we approach </w:t>
      </w:r>
      <w:r>
        <w:rPr>
          <w:rFonts w:eastAsia="Calibri"/>
          <w:b/>
          <w:sz w:val="36"/>
          <w:szCs w:val="36"/>
          <w:u w:color="800080"/>
        </w:rPr>
        <w:t>this special landmark birthday</w:t>
      </w:r>
      <w:r w:rsidRPr="004D4F0A">
        <w:rPr>
          <w:rFonts w:eastAsia="Calibri"/>
          <w:b/>
          <w:sz w:val="36"/>
          <w:szCs w:val="36"/>
          <w:u w:color="800080"/>
        </w:rPr>
        <w:t xml:space="preserve">, let us reflect on the true meaning of the service </w:t>
      </w:r>
      <w:r>
        <w:rPr>
          <w:rFonts w:eastAsia="Calibri"/>
          <w:b/>
          <w:sz w:val="36"/>
          <w:szCs w:val="36"/>
          <w:u w:color="800080"/>
        </w:rPr>
        <w:t xml:space="preserve">and sacrifice </w:t>
      </w:r>
      <w:r w:rsidRPr="004D4F0A">
        <w:rPr>
          <w:rFonts w:eastAsia="Calibri"/>
          <w:b/>
          <w:sz w:val="36"/>
          <w:szCs w:val="36"/>
          <w:u w:color="800080"/>
        </w:rPr>
        <w:t xml:space="preserve">we honor today. Every time a service member stepped forward, they made a contract with America. Today, Veterans Day is our opportunity to tell them: </w:t>
      </w:r>
      <w:r w:rsidRPr="004D4F0A">
        <w:rPr>
          <w:rFonts w:eastAsia="Calibri"/>
          <w:b/>
          <w:bCs/>
          <w:sz w:val="36"/>
          <w:szCs w:val="36"/>
          <w:u w:color="800080"/>
        </w:rPr>
        <w:t xml:space="preserve">The contract is valid. The debt is real. </w:t>
      </w:r>
      <w:r>
        <w:rPr>
          <w:rFonts w:eastAsia="Calibri"/>
          <w:b/>
          <w:bCs/>
          <w:sz w:val="36"/>
          <w:szCs w:val="36"/>
          <w:u w:color="800080"/>
        </w:rPr>
        <w:t>And America will continue to Honor the Contract</w:t>
      </w:r>
      <w:r w:rsidRPr="004D4F0A">
        <w:rPr>
          <w:rFonts w:eastAsia="Calibri"/>
          <w:b/>
          <w:bCs/>
          <w:sz w:val="36"/>
          <w:szCs w:val="36"/>
          <w:u w:color="800080"/>
        </w:rPr>
        <w:t>.</w:t>
      </w:r>
    </w:p>
    <w:p w14:paraId="28E1AE12" w14:textId="77777777" w:rsidR="004D4F0A" w:rsidRPr="004D4F0A" w:rsidRDefault="004D4F0A" w:rsidP="004D4F0A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4D4F0A">
        <w:rPr>
          <w:rFonts w:eastAsia="Calibri"/>
          <w:b/>
          <w:sz w:val="36"/>
          <w:szCs w:val="36"/>
          <w:u w:color="800080"/>
        </w:rPr>
        <w:lastRenderedPageBreak/>
        <w:t xml:space="preserve">When you see a veteran, thank them. But more importantly, </w:t>
      </w:r>
      <w:r w:rsidRPr="004D4F0A">
        <w:rPr>
          <w:rFonts w:eastAsia="Calibri"/>
          <w:b/>
          <w:bCs/>
          <w:sz w:val="36"/>
          <w:szCs w:val="36"/>
          <w:u w:color="800080"/>
        </w:rPr>
        <w:t>listen to them</w:t>
      </w:r>
      <w:r w:rsidRPr="004D4F0A">
        <w:rPr>
          <w:rFonts w:eastAsia="Calibri"/>
          <w:b/>
          <w:sz w:val="36"/>
          <w:szCs w:val="36"/>
          <w:u w:color="800080"/>
        </w:rPr>
        <w:t>. Support the organizations, like the VFW, that stand ready to help them. Advocate for their care. And commit, in your own life, to preserving the ideals for which they fought.</w:t>
      </w:r>
    </w:p>
    <w:p w14:paraId="7BAED12B" w14:textId="77777777" w:rsidR="004D4F0A" w:rsidRDefault="004D4F0A" w:rsidP="004D4F0A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</w:p>
    <w:p w14:paraId="386F9CD9" w14:textId="18EE9965" w:rsidR="003A4B5B" w:rsidRPr="004D4F0A" w:rsidRDefault="004D4F0A" w:rsidP="004D4F0A">
      <w:pPr>
        <w:spacing w:line="480" w:lineRule="auto"/>
        <w:ind w:firstLine="720"/>
        <w:rPr>
          <w:rFonts w:eastAsia="Calibri"/>
          <w:b/>
          <w:sz w:val="36"/>
          <w:szCs w:val="36"/>
          <w:u w:color="800080"/>
        </w:rPr>
      </w:pPr>
      <w:r w:rsidRPr="004D4F0A">
        <w:rPr>
          <w:rFonts w:eastAsia="Calibri"/>
          <w:b/>
          <w:sz w:val="36"/>
          <w:szCs w:val="36"/>
          <w:u w:color="800080"/>
        </w:rPr>
        <w:t>To the citizens of our great nation, I thank you for remembering the true cost of freedom.</w:t>
      </w:r>
      <w:r>
        <w:rPr>
          <w:rFonts w:eastAsia="Calibri"/>
          <w:b/>
          <w:sz w:val="36"/>
          <w:szCs w:val="36"/>
          <w:u w:color="800080"/>
        </w:rPr>
        <w:t xml:space="preserve"> T</w:t>
      </w:r>
      <w:r w:rsidR="000B7DBC">
        <w:rPr>
          <w:rFonts w:eastAsia="Calibri"/>
          <w:b/>
          <w:sz w:val="36"/>
          <w:szCs w:val="36"/>
        </w:rPr>
        <w:t>o my brothers and sisters-in-arms, and veterans all around the world, I wish you a happy Veterans Day and</w:t>
      </w:r>
      <w:r w:rsidR="00C345D5">
        <w:rPr>
          <w:rFonts w:eastAsia="Calibri"/>
          <w:b/>
          <w:sz w:val="36"/>
          <w:szCs w:val="36"/>
        </w:rPr>
        <w:t xml:space="preserve"> a sincere and heartfelt, THANK YOU.</w:t>
      </w:r>
      <w:r w:rsidR="00F64564">
        <w:rPr>
          <w:rFonts w:eastAsia="Calibri"/>
          <w:b/>
          <w:sz w:val="36"/>
          <w:szCs w:val="36"/>
        </w:rPr>
        <w:t xml:space="preserve"> </w:t>
      </w:r>
    </w:p>
    <w:p w14:paraId="3EF67434" w14:textId="77777777" w:rsidR="00DB6113" w:rsidRDefault="00DB6113" w:rsidP="00DB6113">
      <w:pPr>
        <w:spacing w:line="480" w:lineRule="auto"/>
        <w:rPr>
          <w:rFonts w:eastAsia="Calibri"/>
          <w:b/>
          <w:sz w:val="36"/>
          <w:szCs w:val="36"/>
        </w:rPr>
      </w:pPr>
    </w:p>
    <w:p w14:paraId="16CAC8C6" w14:textId="21FB40EC" w:rsidR="00F83D62" w:rsidRPr="00DF63C9" w:rsidRDefault="00F64564" w:rsidP="00DB6113">
      <w:pPr>
        <w:spacing w:line="480" w:lineRule="auto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-VFW-</w:t>
      </w:r>
    </w:p>
    <w:sectPr w:rsidR="00F83D62" w:rsidRPr="00DF63C9" w:rsidSect="00BC2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800" w:left="1440" w:header="720" w:footer="9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7675" w14:textId="77777777" w:rsidR="00030659" w:rsidRDefault="00030659">
      <w:r>
        <w:separator/>
      </w:r>
    </w:p>
  </w:endnote>
  <w:endnote w:type="continuationSeparator" w:id="0">
    <w:p w14:paraId="7098B294" w14:textId="77777777" w:rsidR="00030659" w:rsidRDefault="0003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DB85" w14:textId="77777777" w:rsidR="002F0541" w:rsidRDefault="002F05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3EE701C" w14:textId="77777777" w:rsidR="002F0541" w:rsidRDefault="002F05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68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14:paraId="52BF40DF" w14:textId="77777777" w:rsidR="00795678" w:rsidRDefault="0079567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2"/>
            <w:szCs w:val="22"/>
          </w:rPr>
        </w:pPr>
      </w:p>
      <w:p w14:paraId="0E2882E8" w14:textId="77777777" w:rsidR="00024F37" w:rsidRPr="0076202C" w:rsidRDefault="00024F3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2"/>
            <w:szCs w:val="22"/>
          </w:rPr>
        </w:pPr>
        <w:r w:rsidRPr="0076202C">
          <w:rPr>
            <w:sz w:val="22"/>
            <w:szCs w:val="22"/>
          </w:rPr>
          <w:fldChar w:fldCharType="begin"/>
        </w:r>
        <w:r w:rsidRPr="0076202C">
          <w:rPr>
            <w:sz w:val="22"/>
            <w:szCs w:val="22"/>
          </w:rPr>
          <w:instrText xml:space="preserve"> PAGE   \* MERGEFORMAT </w:instrText>
        </w:r>
        <w:r w:rsidRPr="0076202C">
          <w:rPr>
            <w:sz w:val="22"/>
            <w:szCs w:val="22"/>
          </w:rPr>
          <w:fldChar w:fldCharType="separate"/>
        </w:r>
        <w:r w:rsidR="00491467">
          <w:rPr>
            <w:noProof/>
            <w:sz w:val="22"/>
            <w:szCs w:val="22"/>
          </w:rPr>
          <w:t>6</w:t>
        </w:r>
        <w:r w:rsidRPr="0076202C">
          <w:rPr>
            <w:noProof/>
            <w:sz w:val="22"/>
            <w:szCs w:val="22"/>
          </w:rPr>
          <w:fldChar w:fldCharType="end"/>
        </w:r>
        <w:r w:rsidRPr="0076202C">
          <w:rPr>
            <w:sz w:val="22"/>
            <w:szCs w:val="22"/>
          </w:rPr>
          <w:t xml:space="preserve"> | </w:t>
        </w:r>
        <w:r w:rsidRPr="0076202C">
          <w:rPr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4332B43B" w14:textId="77777777" w:rsidR="002F0541" w:rsidRDefault="002F05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7ADB" w14:textId="77777777" w:rsidR="00F64564" w:rsidRDefault="00F64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D9E7" w14:textId="77777777" w:rsidR="00030659" w:rsidRDefault="00030659">
      <w:r>
        <w:separator/>
      </w:r>
    </w:p>
  </w:footnote>
  <w:footnote w:type="continuationSeparator" w:id="0">
    <w:p w14:paraId="779B1593" w14:textId="77777777" w:rsidR="00030659" w:rsidRDefault="0003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D791" w14:textId="77777777" w:rsidR="00F64564" w:rsidRDefault="00F6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CE6B" w14:textId="77777777" w:rsidR="00F64564" w:rsidRDefault="00F64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E97" w14:textId="77777777" w:rsidR="00C14A2E" w:rsidRDefault="00030487">
    <w:pPr>
      <w:pStyle w:val="Header"/>
    </w:pPr>
    <w:r>
      <w:rPr>
        <w:noProof/>
      </w:rPr>
    </w:r>
    <w:r w:rsidR="00030487">
      <w:rPr>
        <w:noProof/>
      </w:rPr>
      <w:pict w14:anchorId="36DF9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39654" o:spid="_x0000_s1033" type="#_x0000_t75" alt="" style="position:absolute;margin-left:-1in;margin-top:-84.15pt;width:612pt;height:11in;z-index:-251658752;mso-wrap-edited:f;mso-width-percent:0;mso-height-percent:0;mso-position-horizontal-relative:margin;mso-position-vertical-relative:margin;mso-width-percent:0;mso-height-percent:0" o:allowincell="f">
          <v:imagedata r:id="rId1" o:title="VFW Letterhead Shell - CMYK C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72"/>
    <w:rsid w:val="00010965"/>
    <w:rsid w:val="00024F37"/>
    <w:rsid w:val="00030487"/>
    <w:rsid w:val="00030659"/>
    <w:rsid w:val="00034EF3"/>
    <w:rsid w:val="000546E3"/>
    <w:rsid w:val="00064D72"/>
    <w:rsid w:val="000A37D7"/>
    <w:rsid w:val="000B0B28"/>
    <w:rsid w:val="000B7DBC"/>
    <w:rsid w:val="000C6D36"/>
    <w:rsid w:val="000D10B5"/>
    <w:rsid w:val="000D2EBB"/>
    <w:rsid w:val="000D61FF"/>
    <w:rsid w:val="000E5333"/>
    <w:rsid w:val="000F170E"/>
    <w:rsid w:val="001027E5"/>
    <w:rsid w:val="001135A5"/>
    <w:rsid w:val="00117353"/>
    <w:rsid w:val="00117719"/>
    <w:rsid w:val="00145B36"/>
    <w:rsid w:val="001572D8"/>
    <w:rsid w:val="00165DA0"/>
    <w:rsid w:val="00177FAB"/>
    <w:rsid w:val="0019100C"/>
    <w:rsid w:val="001C5D1A"/>
    <w:rsid w:val="00206A0C"/>
    <w:rsid w:val="00215B77"/>
    <w:rsid w:val="00224B8A"/>
    <w:rsid w:val="00252CA1"/>
    <w:rsid w:val="00267CD0"/>
    <w:rsid w:val="00292D40"/>
    <w:rsid w:val="002A7107"/>
    <w:rsid w:val="002C686A"/>
    <w:rsid w:val="002D2373"/>
    <w:rsid w:val="002E56BA"/>
    <w:rsid w:val="002F0541"/>
    <w:rsid w:val="00301B71"/>
    <w:rsid w:val="003165BF"/>
    <w:rsid w:val="00331F04"/>
    <w:rsid w:val="003552B6"/>
    <w:rsid w:val="00374183"/>
    <w:rsid w:val="003A4B5B"/>
    <w:rsid w:val="003A4D72"/>
    <w:rsid w:val="003D0B06"/>
    <w:rsid w:val="003D14C1"/>
    <w:rsid w:val="003D7FE9"/>
    <w:rsid w:val="003E5C9F"/>
    <w:rsid w:val="003F1595"/>
    <w:rsid w:val="00400B97"/>
    <w:rsid w:val="0040182E"/>
    <w:rsid w:val="00432603"/>
    <w:rsid w:val="00441572"/>
    <w:rsid w:val="00446125"/>
    <w:rsid w:val="00450F20"/>
    <w:rsid w:val="00463002"/>
    <w:rsid w:val="00487B90"/>
    <w:rsid w:val="00491467"/>
    <w:rsid w:val="00497E5F"/>
    <w:rsid w:val="004A349F"/>
    <w:rsid w:val="004A362B"/>
    <w:rsid w:val="004B6B00"/>
    <w:rsid w:val="004C2BCE"/>
    <w:rsid w:val="004C6FF0"/>
    <w:rsid w:val="004D4F0A"/>
    <w:rsid w:val="004E6283"/>
    <w:rsid w:val="00521D7F"/>
    <w:rsid w:val="005549BF"/>
    <w:rsid w:val="00567516"/>
    <w:rsid w:val="00576C87"/>
    <w:rsid w:val="0058366D"/>
    <w:rsid w:val="005C751B"/>
    <w:rsid w:val="005E2C0A"/>
    <w:rsid w:val="005E7F12"/>
    <w:rsid w:val="00630B3B"/>
    <w:rsid w:val="006563F5"/>
    <w:rsid w:val="006A474A"/>
    <w:rsid w:val="006A5590"/>
    <w:rsid w:val="006B2CC8"/>
    <w:rsid w:val="006C08DE"/>
    <w:rsid w:val="006C3D12"/>
    <w:rsid w:val="006D332C"/>
    <w:rsid w:val="006E1FD7"/>
    <w:rsid w:val="006F4A63"/>
    <w:rsid w:val="006F7BBB"/>
    <w:rsid w:val="00707659"/>
    <w:rsid w:val="00711220"/>
    <w:rsid w:val="007170BF"/>
    <w:rsid w:val="00722F31"/>
    <w:rsid w:val="00746000"/>
    <w:rsid w:val="0074737C"/>
    <w:rsid w:val="0075292D"/>
    <w:rsid w:val="0076202C"/>
    <w:rsid w:val="00791885"/>
    <w:rsid w:val="00795678"/>
    <w:rsid w:val="007A3C3F"/>
    <w:rsid w:val="007A459F"/>
    <w:rsid w:val="007B3231"/>
    <w:rsid w:val="007B736B"/>
    <w:rsid w:val="007E0C23"/>
    <w:rsid w:val="007E2497"/>
    <w:rsid w:val="0081397F"/>
    <w:rsid w:val="0082192E"/>
    <w:rsid w:val="00823D82"/>
    <w:rsid w:val="00827F17"/>
    <w:rsid w:val="008307FA"/>
    <w:rsid w:val="0083304F"/>
    <w:rsid w:val="00837CF4"/>
    <w:rsid w:val="00843A4B"/>
    <w:rsid w:val="008620D6"/>
    <w:rsid w:val="00874672"/>
    <w:rsid w:val="00881420"/>
    <w:rsid w:val="008A4C41"/>
    <w:rsid w:val="008A77D3"/>
    <w:rsid w:val="008C0E35"/>
    <w:rsid w:val="008C3882"/>
    <w:rsid w:val="008D759D"/>
    <w:rsid w:val="008E5F0E"/>
    <w:rsid w:val="00925670"/>
    <w:rsid w:val="00940272"/>
    <w:rsid w:val="00997A0C"/>
    <w:rsid w:val="009A5355"/>
    <w:rsid w:val="009B7759"/>
    <w:rsid w:val="009E2F15"/>
    <w:rsid w:val="009F7A10"/>
    <w:rsid w:val="00A20572"/>
    <w:rsid w:val="00A40D09"/>
    <w:rsid w:val="00A5432F"/>
    <w:rsid w:val="00A97EF8"/>
    <w:rsid w:val="00AA30F6"/>
    <w:rsid w:val="00AA3BB6"/>
    <w:rsid w:val="00AC498B"/>
    <w:rsid w:val="00AC4A5B"/>
    <w:rsid w:val="00AD2ED7"/>
    <w:rsid w:val="00AD4499"/>
    <w:rsid w:val="00AD4A20"/>
    <w:rsid w:val="00AD7B88"/>
    <w:rsid w:val="00B06F4B"/>
    <w:rsid w:val="00B372D5"/>
    <w:rsid w:val="00B40C7B"/>
    <w:rsid w:val="00B52A77"/>
    <w:rsid w:val="00B6285B"/>
    <w:rsid w:val="00B82EF2"/>
    <w:rsid w:val="00B97CF0"/>
    <w:rsid w:val="00BA0676"/>
    <w:rsid w:val="00BA6943"/>
    <w:rsid w:val="00BB56B9"/>
    <w:rsid w:val="00BC2E45"/>
    <w:rsid w:val="00BC4EC6"/>
    <w:rsid w:val="00BC5629"/>
    <w:rsid w:val="00BE10C8"/>
    <w:rsid w:val="00BF7BED"/>
    <w:rsid w:val="00C10720"/>
    <w:rsid w:val="00C13107"/>
    <w:rsid w:val="00C1422A"/>
    <w:rsid w:val="00C14A2E"/>
    <w:rsid w:val="00C2495B"/>
    <w:rsid w:val="00C26904"/>
    <w:rsid w:val="00C345D5"/>
    <w:rsid w:val="00C477A7"/>
    <w:rsid w:val="00C5008D"/>
    <w:rsid w:val="00C6051D"/>
    <w:rsid w:val="00C62694"/>
    <w:rsid w:val="00C845DB"/>
    <w:rsid w:val="00C8710F"/>
    <w:rsid w:val="00C952F1"/>
    <w:rsid w:val="00CC5CA3"/>
    <w:rsid w:val="00CD1A0A"/>
    <w:rsid w:val="00CD20FD"/>
    <w:rsid w:val="00CF0349"/>
    <w:rsid w:val="00D14918"/>
    <w:rsid w:val="00D20DD3"/>
    <w:rsid w:val="00D517BA"/>
    <w:rsid w:val="00D5718B"/>
    <w:rsid w:val="00D8794A"/>
    <w:rsid w:val="00DA1451"/>
    <w:rsid w:val="00DA44D3"/>
    <w:rsid w:val="00DB6113"/>
    <w:rsid w:val="00DF63C9"/>
    <w:rsid w:val="00E05DD7"/>
    <w:rsid w:val="00E27F70"/>
    <w:rsid w:val="00E521E4"/>
    <w:rsid w:val="00E67CEA"/>
    <w:rsid w:val="00EB0239"/>
    <w:rsid w:val="00EC1627"/>
    <w:rsid w:val="00ED0F97"/>
    <w:rsid w:val="00ED3F1B"/>
    <w:rsid w:val="00EE5386"/>
    <w:rsid w:val="00F11A3F"/>
    <w:rsid w:val="00F261A6"/>
    <w:rsid w:val="00F64564"/>
    <w:rsid w:val="00F725E8"/>
    <w:rsid w:val="00F769E2"/>
    <w:rsid w:val="00F83D62"/>
    <w:rsid w:val="00F93B87"/>
    <w:rsid w:val="00FD2E90"/>
    <w:rsid w:val="00FF5281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8EAC9"/>
  <w15:docId w15:val="{1BA7995A-D355-486A-A1E0-C1A63011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1C5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F3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24F37"/>
    <w:rPr>
      <w:sz w:val="24"/>
    </w:rPr>
  </w:style>
  <w:style w:type="paragraph" w:customStyle="1" w:styleId="Default">
    <w:name w:val="Default"/>
    <w:rsid w:val="007620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27F17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4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C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EDB3-C1FA-4805-A25F-ED305FAE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Armed Forces Day 2002</vt:lpstr>
    </vt:vector>
  </TitlesOfParts>
  <Company>Veterans of Foreign Wars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Forces Day 2002</dc:title>
  <dc:subject/>
  <dc:creator>JNewberry</dc:creator>
  <cp:keywords/>
  <dc:description/>
  <cp:lastModifiedBy>Darcie Jones</cp:lastModifiedBy>
  <cp:revision>4</cp:revision>
  <cp:lastPrinted>2019-10-18T20:09:00Z</cp:lastPrinted>
  <dcterms:created xsi:type="dcterms:W3CDTF">2025-10-28T17:23:00Z</dcterms:created>
  <dcterms:modified xsi:type="dcterms:W3CDTF">2025-10-29T15:29:00Z</dcterms:modified>
</cp:coreProperties>
</file>